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DC" w:rsidRPr="00FA0F86" w:rsidRDefault="00D22ADC" w:rsidP="00D22ADC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28"/>
          <w:szCs w:val="28"/>
          <w:u w:val="single"/>
        </w:rPr>
      </w:pPr>
      <w:r w:rsidRPr="00FA0F86">
        <w:rPr>
          <w:rFonts w:ascii="Calibri" w:hAnsi="Calibri" w:cs="Tahoma"/>
          <w:b/>
          <w:bCs/>
          <w:sz w:val="28"/>
          <w:szCs w:val="28"/>
          <w:u w:val="single"/>
        </w:rPr>
        <w:t>Dialectical Journal Rubric</w:t>
      </w: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20"/>
        <w:gridCol w:w="2520"/>
        <w:gridCol w:w="2610"/>
        <w:gridCol w:w="1980"/>
        <w:gridCol w:w="2180"/>
        <w:gridCol w:w="30"/>
      </w:tblGrid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Critical Reader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     </w:t>
            </w:r>
            <w:r w:rsidRPr="00BE1C5D">
              <w:rPr>
                <w:rFonts w:ascii="Calibri" w:hAnsi="Calibri" w:cs="Tahoma"/>
                <w:b/>
                <w:bCs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Connected Reader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                     </w:t>
            </w:r>
            <w:r w:rsidRPr="00BE1C5D">
              <w:rPr>
                <w:rFonts w:ascii="Calibri" w:hAnsi="Calibri" w:cs="Tahoma"/>
                <w:b/>
                <w:bCs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2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Thoughtful Reader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22ADC" w:rsidRDefault="00D22ADC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Literal Reader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Developing Reader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020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2ADC" w:rsidRPr="001204C4" w:rsidRDefault="00D22ADC" w:rsidP="00D81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b/>
                <w:i/>
              </w:rPr>
            </w:pPr>
            <w:r w:rsidRPr="001204C4">
              <w:rPr>
                <w:rFonts w:ascii="Calibri" w:hAnsi="Calibri" w:cs="Tahoma"/>
                <w:b/>
                <w:i/>
              </w:rPr>
              <w:t xml:space="preserve">POINTS: </w:t>
            </w:r>
          </w:p>
        </w:tc>
        <w:tc>
          <w:tcPr>
            <w:tcW w:w="32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Calibri" w:hAnsi="Calibri" w:cs="Tahoma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Calibri" w:hAnsi="Calibri" w:cs="Tahoma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Calibri" w:hAnsi="Calibri" w:cs="Tahoma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920"/>
              <w:jc w:val="center"/>
              <w:rPr>
                <w:rFonts w:ascii="Calibri" w:hAnsi="Calibri" w:cs="Tahoma"/>
              </w:rPr>
            </w:pP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ind w:left="1020"/>
              <w:rPr>
                <w:rFonts w:ascii="Calibri" w:hAnsi="Calibri" w:cs="Tahom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Quotations &amp;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Critical</w:t>
            </w:r>
          </w:p>
          <w:p w:rsidR="00D22ADC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Thinking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(overview)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Detailed, meaningful;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explain the quotation in terms of a universal significance, as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aspect of self or life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Less detailed,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but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still meaningful.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Explains the quotation in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the text and shows some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ability to make meaning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from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what you read.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Few good details.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Trouble including ideas about the quotation in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context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Poor, if any details.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Rarely includes ideas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about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the quotation in the written response.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Includes few ideas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other than summary or superficial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interpretation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Literary</w:t>
            </w:r>
            <w:r>
              <w:rPr>
                <w:rFonts w:ascii="Calibri" w:hAnsi="Calibri" w:cs="Tahoma"/>
                <w:b/>
                <w:bCs/>
              </w:rPr>
              <w:t xml:space="preserve"> / Rhetorical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  <w:w w:val="99"/>
              </w:rPr>
              <w:t>Elements &amp;</w:t>
            </w:r>
          </w:p>
          <w:p w:rsidR="00D22ADC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Style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(Observations)</w:t>
            </w:r>
          </w:p>
        </w:tc>
        <w:tc>
          <w:tcPr>
            <w:tcW w:w="32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Identifies several rhetorical/style elements, connects them to the insights in an academically insightful, interesting way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Identifies some rhetorical / style elements and analyzes them in some depth in the insights</w:t>
            </w:r>
          </w:p>
        </w:tc>
        <w:tc>
          <w:tcPr>
            <w:tcW w:w="26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Lists required elements, but incudes little discussion of their meaning in the text</w:t>
            </w:r>
          </w:p>
        </w:tc>
        <w:tc>
          <w:tcPr>
            <w:tcW w:w="19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Few elements,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almost no discussion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of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meaning.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Disregards author’s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style as means to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further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meaning.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Regards author’s style as impediment to further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understanding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Interpretation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(Insights)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discuss ideas in depth; avoids clichés; analyzes the “so what?”, “why?” and “how?” of the text;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high-level connections to self, text, and world;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considers different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possible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interpretations or perspectives from the selection.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discuss ideas in some  depth; analyzes the “so what?”, “why?” and “how?” of the text;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some connections to self, text, or world</w:t>
            </w:r>
            <w:r>
              <w:rPr>
                <w:rFonts w:ascii="Calibri" w:hAnsi="Calibri" w:cs="Tahoma"/>
                <w:sz w:val="20"/>
                <w:szCs w:val="20"/>
              </w:rPr>
              <w:t>;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vague language to discuss ideas in some  depth; lacks analysis of the “so what?”, “why?” and “how?” of the text;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few connections to self, text, or world;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Simple, superficial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interpretation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of the text.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Unable to understand</w:t>
            </w:r>
          </w:p>
          <w:p w:rsidR="00D22ADC" w:rsidRDefault="00D22ADC" w:rsidP="00D815B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meaning of story</w:t>
            </w:r>
            <w:r>
              <w:rPr>
                <w:rFonts w:ascii="Calibri" w:hAnsi="Calibri" w:cs="Tahoma"/>
                <w:sz w:val="20"/>
                <w:szCs w:val="20"/>
              </w:rPr>
              <w:t>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summarizes, and d</w:t>
            </w:r>
            <w:r w:rsidRPr="00D44957">
              <w:rPr>
                <w:rFonts w:ascii="Calibri" w:hAnsi="Calibri" w:cs="Tahoma"/>
                <w:sz w:val="20"/>
                <w:szCs w:val="20"/>
              </w:rPr>
              <w:t>oesn’t reach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obvious connections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 the text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few/no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connections, no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development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2F02D1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  <w:w w:val="99"/>
              </w:rPr>
              <w:t>Questions and</w:t>
            </w:r>
          </w:p>
          <w:p w:rsidR="00D22ADC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Connections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(CQs)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Uses academic language to produce Insightful, text-text, text-self, text-world connections,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thought- provoking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Level-2 or -3 </w:t>
            </w:r>
            <w:r w:rsidRPr="00D44957">
              <w:rPr>
                <w:rFonts w:ascii="Calibri" w:hAnsi="Calibri" w:cs="Tahoma"/>
                <w:sz w:val="20"/>
                <w:szCs w:val="20"/>
              </w:rPr>
              <w:t>question that prompts high-level response;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Calibri" w:hAnsi="Calibri" w:cs="Tahoma"/>
                <w:sz w:val="20"/>
                <w:szCs w:val="20"/>
              </w:rPr>
            </w:pP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produce personal connections, thought- provoking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Level 2 or 3</w:t>
            </w:r>
            <w:r w:rsidRPr="00D44957">
              <w:rPr>
                <w:rFonts w:ascii="Calibri" w:hAnsi="Calibri" w:cs="Tahoma"/>
                <w:sz w:val="20"/>
                <w:szCs w:val="20"/>
              </w:rPr>
              <w:t xml:space="preserve"> question that prompts academic response;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Few to some general connections,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Level 1 or low-level 2 (</w:t>
            </w:r>
            <w:r w:rsidRPr="00D44957">
              <w:rPr>
                <w:rFonts w:ascii="Calibri" w:hAnsi="Calibri" w:cs="Tahoma"/>
                <w:sz w:val="20"/>
                <w:szCs w:val="20"/>
              </w:rPr>
              <w:t>obvious to simple</w:t>
            </w:r>
            <w:r>
              <w:rPr>
                <w:rFonts w:ascii="Calibri" w:hAnsi="Calibri" w:cs="Tahoma"/>
                <w:sz w:val="20"/>
                <w:szCs w:val="20"/>
              </w:rPr>
              <w:t>)</w:t>
            </w:r>
            <w:r w:rsidRPr="00D44957">
              <w:rPr>
                <w:rFonts w:ascii="Calibri" w:hAnsi="Calibri" w:cs="Tahoma"/>
                <w:sz w:val="20"/>
                <w:szCs w:val="20"/>
              </w:rPr>
              <w:t xml:space="preserve"> question about the text.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Obvious question, few to no connections.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Sometimes confused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by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unclear or difficult sections of the text.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No attempt to question or make connections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Coverage of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Text:</w:t>
            </w:r>
          </w:p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w w:val="99"/>
              </w:rPr>
              <w:t>Analysis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Covers text thoroughly.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“read” between the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lines” to carry on an on-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going dialogue with the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text: question, agree,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disagree, appreciate, object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Covers important parts</w:t>
            </w:r>
            <w:r>
              <w:rPr>
                <w:rFonts w:ascii="Calibri" w:hAnsi="Calibri" w:cs="Tahoma"/>
                <w:sz w:val="20"/>
                <w:szCs w:val="20"/>
              </w:rPr>
              <w:t>;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Constructs a thoughtful,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believable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interpretation of the text.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Explain why you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agree or disagree with text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by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providing support.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Covers most parts, but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omits details necessary to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 connections to your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own past experiences,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feelings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, or knowledge.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Minimal coverage.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You accept the text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literally without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thinking of different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possibilities in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meaning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Little if any coverage.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Text is confusing, and little effort is shown in trying to figure it out.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75"/>
        </w:trPr>
        <w:tc>
          <w:tcPr>
            <w:tcW w:w="23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  <w:w w:val="98"/>
              </w:rPr>
              <w:t>Presentation</w:t>
            </w:r>
          </w:p>
        </w:tc>
        <w:tc>
          <w:tcPr>
            <w:tcW w:w="32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Neat, organized, looks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professional; clearly legible and marked; </w:t>
            </w:r>
            <w:r w:rsidRPr="00D44957">
              <w:rPr>
                <w:rFonts w:ascii="Calibri" w:hAnsi="Calibri" w:cs="Tahoma"/>
                <w:sz w:val="20"/>
                <w:szCs w:val="20"/>
              </w:rPr>
              <w:t>follows or goes beyond the scope of the assignment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Neat and readable;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Follows most directions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of the assignment;</w:t>
            </w:r>
          </w:p>
        </w:tc>
        <w:tc>
          <w:tcPr>
            <w:tcW w:w="26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Somewhat difficult 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to read,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follows some directions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Difficult to read,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doesn’t follow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directions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Illegible; doesn’t</w:t>
            </w:r>
          </w:p>
          <w:p w:rsidR="00D22ADC" w:rsidRPr="00D44957" w:rsidRDefault="00D22ADC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follow directions</w:t>
            </w: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sz w:val="14"/>
                <w:szCs w:val="14"/>
              </w:rPr>
            </w:pPr>
            <w:r w:rsidRPr="001204C4">
              <w:rPr>
                <w:rFonts w:ascii="Calibri" w:hAnsi="Calibri" w:cs="Tahoma"/>
                <w:b/>
                <w:sz w:val="20"/>
                <w:szCs w:val="20"/>
              </w:rPr>
              <w:t>TOTAL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: ______ / 50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D22ADC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1204C4" w:rsidRDefault="00D22ADC" w:rsidP="00D81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ADC" w:rsidRPr="00BE1C5D" w:rsidRDefault="00D22ADC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</w:tbl>
    <w:p w:rsidR="00AE4C34" w:rsidRPr="00D22ADC" w:rsidRDefault="00D22ADC" w:rsidP="00D22ADC">
      <w:pPr>
        <w:widowControl w:val="0"/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 xml:space="preserve">REFLECTIONS / COMMENTS:  </w:t>
      </w:r>
      <w:bookmarkStart w:id="0" w:name="_GoBack"/>
      <w:bookmarkEnd w:id="0"/>
    </w:p>
    <w:sectPr w:rsidR="00AE4C34" w:rsidRPr="00D22ADC" w:rsidSect="002F02D1">
      <w:pgSz w:w="15840" w:h="12240" w:orient="landscape"/>
      <w:pgMar w:top="432" w:right="720" w:bottom="432" w:left="432" w:header="720" w:footer="720" w:gutter="0"/>
      <w:cols w:space="720" w:equalWidth="0">
        <w:col w:w="14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C"/>
    <w:rsid w:val="00251807"/>
    <w:rsid w:val="005F2078"/>
    <w:rsid w:val="00D2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4D3C9-0F5B-4B62-9471-4FC2191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1</cp:revision>
  <dcterms:created xsi:type="dcterms:W3CDTF">2015-11-19T00:50:00Z</dcterms:created>
  <dcterms:modified xsi:type="dcterms:W3CDTF">2015-11-19T00:51:00Z</dcterms:modified>
</cp:coreProperties>
</file>